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7A" w:rsidRDefault="00A6737A" w:rsidP="00A6737A">
      <w:pPr>
        <w:widowControl w:val="0"/>
        <w:autoSpaceDE w:val="0"/>
        <w:autoSpaceDN w:val="0"/>
        <w:adjustRightInd w:val="0"/>
        <w:spacing w:after="34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bookmarkStart w:id="0" w:name="_GoBack"/>
      <w:proofErr w:type="gramStart"/>
      <w:r w:rsidRPr="00A6737A">
        <w:rPr>
          <w:rFonts w:ascii="Arial" w:hAnsi="Arial" w:cs="Arial"/>
          <w:b/>
          <w:bCs/>
          <w:sz w:val="32"/>
          <w:szCs w:val="32"/>
          <w:lang w:val="en-US"/>
        </w:rPr>
        <w:t>¿</w:t>
      </w:r>
      <w:proofErr w:type="spellStart"/>
      <w:r w:rsidRPr="00A6737A">
        <w:rPr>
          <w:rFonts w:ascii="Arial" w:hAnsi="Arial" w:cs="Arial"/>
          <w:b/>
          <w:bCs/>
          <w:sz w:val="32"/>
          <w:szCs w:val="32"/>
          <w:lang w:val="en-US"/>
        </w:rPr>
        <w:t>Eres</w:t>
      </w:r>
      <w:proofErr w:type="spellEnd"/>
      <w:r w:rsidRPr="00A6737A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 w:rsidRPr="00A6737A">
        <w:rPr>
          <w:rFonts w:ascii="Arial" w:hAnsi="Arial" w:cs="Arial"/>
          <w:b/>
          <w:bCs/>
          <w:sz w:val="32"/>
          <w:szCs w:val="32"/>
          <w:lang w:val="en-US"/>
        </w:rPr>
        <w:t>una</w:t>
      </w:r>
      <w:proofErr w:type="spellEnd"/>
      <w:r w:rsidRPr="00A6737A">
        <w:rPr>
          <w:rFonts w:ascii="Arial" w:hAnsi="Arial" w:cs="Arial"/>
          <w:b/>
          <w:bCs/>
          <w:sz w:val="32"/>
          <w:szCs w:val="32"/>
          <w:lang w:val="en-US"/>
        </w:rPr>
        <w:t xml:space="preserve"> persona </w:t>
      </w:r>
      <w:proofErr w:type="spellStart"/>
      <w:r w:rsidRPr="00A6737A">
        <w:rPr>
          <w:rFonts w:ascii="Arial" w:hAnsi="Arial" w:cs="Arial"/>
          <w:b/>
          <w:bCs/>
          <w:sz w:val="32"/>
          <w:szCs w:val="32"/>
          <w:lang w:val="en-US"/>
        </w:rPr>
        <w:t>agradable</w:t>
      </w:r>
      <w:bookmarkEnd w:id="0"/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>?</w:t>
      </w:r>
      <w:proofErr w:type="gramEnd"/>
    </w:p>
    <w:p w:rsidR="00445631" w:rsidRPr="00A6737A" w:rsidRDefault="00445631" w:rsidP="0044563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gram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¿</w:t>
      </w: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Qué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hace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 xml:space="preserve"> persona </w:t>
      </w: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?</w:t>
      </w:r>
      <w:proofErr w:type="gramEnd"/>
    </w:p>
    <w:p w:rsidR="00445631" w:rsidRPr="00A6737A" w:rsidRDefault="00445631" w:rsidP="0044563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“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”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relativamente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fácil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lograr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durante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proceso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noviazgo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Después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todo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,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qué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requiere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estar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razonablemente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bien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arreglado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educado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ameno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?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Seguramente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poco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humor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pocas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fortalezas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únicas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pueden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contribuir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asunto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demandas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personales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permanecen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bajas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sé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buena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persona.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sin embargo,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partido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totalmente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distinto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Para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seguir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siendo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durante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primeras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semanas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después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tienes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trabajar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impresionar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nuevo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“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compañero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cuarto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”.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compartir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espacio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recursos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puede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presentar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desafíos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carácter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no se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presentan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durante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noviazgo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Cómo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parece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estás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haciendo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?</w:t>
      </w:r>
    </w:p>
    <w:p w:rsidR="00445631" w:rsidRPr="00A6737A" w:rsidRDefault="00445631" w:rsidP="0044563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Evalúate</w:t>
      </w:r>
      <w:proofErr w:type="spellEnd"/>
    </w:p>
    <w:p w:rsidR="00445631" w:rsidRPr="00A6737A" w:rsidRDefault="00445631" w:rsidP="0044563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A6737A">
        <w:rPr>
          <w:rFonts w:ascii="Arial" w:hAnsi="Arial" w:cs="Arial"/>
          <w:sz w:val="28"/>
          <w:szCs w:val="28"/>
          <w:lang w:val="en-US"/>
        </w:rPr>
        <w:t xml:space="preserve">Date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puntaje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numérico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entre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diez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(“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diez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”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siendo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casi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perfecto) en los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siguientes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rasgos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agradabilidad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en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matrimonio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(Y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recuerda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evaluarte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ti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mismo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¡no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!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le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puedes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pedir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él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haga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el test).</w:t>
      </w:r>
      <w:proofErr w:type="gramEnd"/>
    </w:p>
    <w:p w:rsidR="00445631" w:rsidRPr="00A6737A" w:rsidRDefault="00445631" w:rsidP="004456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Limpieza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Ahora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estás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viviendo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querrás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mantener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pertenencias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limpias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organizadas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desorden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sólo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feo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sino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TÍ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poco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atractivo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1 al 10 en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escala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Limpieza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</w:p>
    <w:p w:rsidR="00445631" w:rsidRPr="00A6737A" w:rsidRDefault="00445631" w:rsidP="004456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Responsabilidad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Cumplir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obligaciones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definitivamente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mientras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desatenderlas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seguramente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traerá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desdén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camino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Cumples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compromisos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promesas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puntualidad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?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supone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debes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sin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tengan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recordar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dirigir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regañar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?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1 al 10 en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escala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Responsabilidad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</w:p>
    <w:p w:rsidR="00445631" w:rsidRPr="00A6737A" w:rsidRDefault="00445631" w:rsidP="004456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Respeto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A6737A">
        <w:rPr>
          <w:rFonts w:ascii="Arial" w:hAnsi="Arial" w:cs="Arial"/>
          <w:sz w:val="28"/>
          <w:szCs w:val="28"/>
          <w:lang w:val="en-US"/>
        </w:rPr>
        <w:t xml:space="preserve">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capacidad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mostrar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respeto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algo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muy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abstienes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insultar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disminuir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o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rebajar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alguna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otra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forma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?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Usas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consistentemente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tono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voz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placentero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?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comportas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tan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amablemente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lastRenderedPageBreak/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lo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extraños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colegas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amigos?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1 al 10 en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escala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Respeto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</w:p>
    <w:p w:rsidR="005D4E7B" w:rsidRPr="00A6737A" w:rsidRDefault="00445631" w:rsidP="00445631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Tranquilidad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Calma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Compostura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capaz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manejar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el stress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aptitud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marital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esencial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No hay nada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adulto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ataques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cólera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exabruptos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grita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o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alguna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otra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forma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pierde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el control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frecuentemente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Mostrarse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violentamente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molesto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aunque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año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suficiente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disminuir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agradabilidad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un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90%.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Mostrarse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moderadamente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molesto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tiene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resultados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similares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Desafortunadamente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nadie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le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gusta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ni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mucho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menos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le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persona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enoja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frecuencia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capacidad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mantenerte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calmo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no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importa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provocaciones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presenten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, del 1 al 10.</w:t>
      </w:r>
    </w:p>
    <w:p w:rsidR="00445631" w:rsidRPr="00A6737A" w:rsidRDefault="00445631" w:rsidP="004456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Comunicación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Algunas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personas no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gritan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pero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niegan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hablar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relación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cálida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requiere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compartir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pensamientos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sentimientos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Encerrarse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mismo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deja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apartado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Eres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abierto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sobre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alegrías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preocupaciones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frustraciones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,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sueños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 ideas? ¿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Compartes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?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Evalúate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1 a 10 en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apertura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comunicación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con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cónyuge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</w:p>
    <w:p w:rsidR="00445631" w:rsidRPr="00A6737A" w:rsidRDefault="00445631" w:rsidP="004456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Afecto</w:t>
      </w:r>
      <w:proofErr w:type="spellEnd"/>
      <w:r w:rsidRPr="00A6737A">
        <w:rPr>
          <w:rFonts w:ascii="Arial" w:hAnsi="Arial" w:cs="Arial"/>
          <w:b/>
          <w:bCs/>
          <w:sz w:val="28"/>
          <w:szCs w:val="28"/>
          <w:lang w:val="en-US"/>
        </w:rPr>
        <w:t>.</w:t>
      </w:r>
      <w:r w:rsidRPr="00A6737A">
        <w:rPr>
          <w:rFonts w:ascii="Arial" w:hAnsi="Arial" w:cs="Arial"/>
          <w:sz w:val="28"/>
          <w:szCs w:val="28"/>
          <w:lang w:val="en-US"/>
        </w:rPr>
        <w:t xml:space="preserve"> El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camino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rápido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al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corazón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persona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través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la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calidez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Mostrar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afecto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físico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ser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generoso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cocumplidos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comentarios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agradecimiento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muy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. ¿Das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reconocimiento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felicitaciones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regalos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invitaciones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y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otras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muestras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amor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?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Evalúa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capacidad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mostrar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afecto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del 1 a 10.</w:t>
      </w:r>
    </w:p>
    <w:p w:rsidR="00445631" w:rsidRPr="00A6737A" w:rsidRDefault="00445631" w:rsidP="00445631">
      <w:pPr>
        <w:widowControl w:val="0"/>
        <w:autoSpaceDE w:val="0"/>
        <w:autoSpaceDN w:val="0"/>
        <w:adjustRightInd w:val="0"/>
        <w:spacing w:after="340"/>
        <w:rPr>
          <w:rFonts w:ascii="Arial" w:hAnsi="Arial" w:cs="Arial"/>
          <w:sz w:val="28"/>
          <w:szCs w:val="28"/>
          <w:lang w:val="en-US"/>
        </w:rPr>
      </w:pPr>
      <w:r w:rsidRPr="00A6737A">
        <w:rPr>
          <w:rFonts w:ascii="Arial" w:hAnsi="Arial" w:cs="Arial"/>
          <w:sz w:val="28"/>
          <w:szCs w:val="28"/>
          <w:lang w:val="en-US"/>
        </w:rPr>
        <w:t xml:space="preserve">Si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puntaje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está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encima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55, ¡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eres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una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persona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agradable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!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Cuanto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bajo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puntaje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puedes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para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mejorar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Encontrarás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que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levantar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puntaje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eleva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también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felicidad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matrimonial.</w:t>
      </w:r>
      <w:proofErr w:type="gramEnd"/>
    </w:p>
    <w:p w:rsidR="00445631" w:rsidRPr="00A6737A" w:rsidRDefault="00445631" w:rsidP="00445631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Recuerda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hacer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este</w:t>
      </w:r>
      <w:proofErr w:type="spellEnd"/>
      <w:proofErr w:type="gramEnd"/>
      <w:r w:rsidRPr="00A6737A">
        <w:rPr>
          <w:rFonts w:ascii="Arial" w:hAnsi="Arial" w:cs="Arial"/>
          <w:sz w:val="28"/>
          <w:szCs w:val="28"/>
          <w:lang w:val="en-US"/>
        </w:rPr>
        <w:t xml:space="preserve"> test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cada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año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en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tu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aniversario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casamiento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>.</w:t>
      </w:r>
    </w:p>
    <w:p w:rsidR="00445631" w:rsidRPr="00A6737A" w:rsidRDefault="00445631" w:rsidP="00445631">
      <w:pPr>
        <w:rPr>
          <w:rFonts w:ascii="Arial" w:hAnsi="Arial" w:cs="Arial"/>
          <w:sz w:val="28"/>
          <w:szCs w:val="28"/>
          <w:lang w:val="en-US"/>
        </w:rPr>
      </w:pPr>
    </w:p>
    <w:p w:rsidR="00445631" w:rsidRPr="00A6737A" w:rsidRDefault="00445631" w:rsidP="00445631">
      <w:pPr>
        <w:rPr>
          <w:sz w:val="28"/>
          <w:szCs w:val="28"/>
        </w:rPr>
      </w:pPr>
      <w:proofErr w:type="spellStart"/>
      <w:proofErr w:type="gramStart"/>
      <w:r w:rsidRPr="00A6737A">
        <w:rPr>
          <w:rFonts w:ascii="Arial" w:hAnsi="Arial" w:cs="Arial"/>
          <w:sz w:val="28"/>
          <w:szCs w:val="28"/>
          <w:lang w:val="en-US"/>
        </w:rPr>
        <w:t>Escrito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por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Sara </w:t>
      </w:r>
      <w:proofErr w:type="spellStart"/>
      <w:r w:rsidRPr="00A6737A">
        <w:rPr>
          <w:rFonts w:ascii="Arial" w:hAnsi="Arial" w:cs="Arial"/>
          <w:sz w:val="28"/>
          <w:szCs w:val="28"/>
          <w:lang w:val="en-US"/>
        </w:rPr>
        <w:t>Chana</w:t>
      </w:r>
      <w:proofErr w:type="spellEnd"/>
      <w:r w:rsidRPr="00A6737A">
        <w:rPr>
          <w:rFonts w:ascii="Arial" w:hAnsi="Arial" w:cs="Arial"/>
          <w:sz w:val="28"/>
          <w:szCs w:val="28"/>
          <w:lang w:val="en-US"/>
        </w:rPr>
        <w:t xml:space="preserve"> Radcliffe.</w:t>
      </w:r>
      <w:proofErr w:type="gramEnd"/>
    </w:p>
    <w:sectPr w:rsidR="00445631" w:rsidRPr="00A6737A" w:rsidSect="004456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31"/>
    <w:rsid w:val="00445631"/>
    <w:rsid w:val="005D4E7B"/>
    <w:rsid w:val="008A3EF6"/>
    <w:rsid w:val="00A6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3056</Characters>
  <Application>Microsoft Macintosh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2017-09-17T03:21:00Z</dcterms:created>
  <dcterms:modified xsi:type="dcterms:W3CDTF">2017-09-17T03:36:00Z</dcterms:modified>
</cp:coreProperties>
</file>