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14" w:rsidRPr="006F6414" w:rsidRDefault="006F6414" w:rsidP="006F6414">
      <w:pPr>
        <w:spacing w:before="525" w:after="100" w:afterAutospacing="1"/>
        <w:outlineLvl w:val="1"/>
        <w:rPr>
          <w:rFonts w:ascii="Arial" w:eastAsia="Times New Roman" w:hAnsi="Arial" w:cs="Arial"/>
          <w:color w:val="105689"/>
          <w:sz w:val="36"/>
          <w:szCs w:val="36"/>
        </w:rPr>
      </w:pPr>
      <w:r w:rsidRPr="006F6414">
        <w:rPr>
          <w:rFonts w:ascii="Arial" w:eastAsia="Times New Roman" w:hAnsi="Arial" w:cs="Arial"/>
          <w:color w:val="105689"/>
          <w:sz w:val="36"/>
          <w:szCs w:val="36"/>
        </w:rPr>
        <w:t>El poder de los Salmos</w:t>
      </w:r>
    </w:p>
    <w:p w:rsidR="006F6414" w:rsidRPr="006F6414" w:rsidRDefault="006F6414" w:rsidP="006F6414">
      <w:pPr>
        <w:spacing w:after="240" w:line="459" w:lineRule="atLeast"/>
        <w:rPr>
          <w:rFonts w:ascii="Arial" w:hAnsi="Arial" w:cs="Arial"/>
          <w:color w:val="000000"/>
          <w:sz w:val="20"/>
          <w:szCs w:val="20"/>
        </w:rPr>
      </w:pPr>
      <w:r w:rsidRPr="006F6414">
        <w:rPr>
          <w:rFonts w:ascii="Arial" w:hAnsi="Arial" w:cs="Arial"/>
          <w:color w:val="000000"/>
          <w:sz w:val="20"/>
          <w:szCs w:val="20"/>
        </w:rPr>
        <w:t xml:space="preserve">El tercer </w:t>
      </w:r>
      <w:proofErr w:type="spellStart"/>
      <w:r w:rsidRPr="006F6414">
        <w:rPr>
          <w:rFonts w:ascii="Arial" w:hAnsi="Arial" w:cs="Arial"/>
          <w:color w:val="000000"/>
          <w:sz w:val="20"/>
          <w:szCs w:val="20"/>
        </w:rPr>
        <w:t>Rebe</w:t>
      </w:r>
      <w:proofErr w:type="spellEnd"/>
      <w:r w:rsidRPr="006F6414">
        <w:rPr>
          <w:rFonts w:ascii="Arial" w:hAnsi="Arial" w:cs="Arial"/>
          <w:color w:val="000000"/>
          <w:sz w:val="20"/>
          <w:szCs w:val="20"/>
        </w:rPr>
        <w:t xml:space="preserve"> de </w:t>
      </w:r>
      <w:proofErr w:type="spellStart"/>
      <w:r w:rsidRPr="006F6414">
        <w:rPr>
          <w:rFonts w:ascii="Arial" w:hAnsi="Arial" w:cs="Arial"/>
          <w:color w:val="000000"/>
          <w:sz w:val="20"/>
          <w:szCs w:val="20"/>
        </w:rPr>
        <w:t>Jabad</w:t>
      </w:r>
      <w:proofErr w:type="spellEnd"/>
      <w:r w:rsidRPr="006F6414">
        <w:rPr>
          <w:rFonts w:ascii="Arial" w:hAnsi="Arial" w:cs="Arial"/>
          <w:color w:val="000000"/>
          <w:sz w:val="20"/>
          <w:szCs w:val="20"/>
        </w:rPr>
        <w:t>, conocido como el “</w:t>
      </w:r>
      <w:proofErr w:type="spellStart"/>
      <w:r w:rsidRPr="006F6414">
        <w:rPr>
          <w:rFonts w:ascii="Arial" w:hAnsi="Arial" w:cs="Arial"/>
          <w:color w:val="000000"/>
          <w:sz w:val="20"/>
          <w:szCs w:val="20"/>
        </w:rPr>
        <w:t>Tzémaj</w:t>
      </w:r>
      <w:proofErr w:type="spellEnd"/>
      <w:r w:rsidRPr="006F6414">
        <w:rPr>
          <w:rFonts w:ascii="Arial" w:hAnsi="Arial" w:cs="Arial"/>
          <w:color w:val="000000"/>
          <w:sz w:val="20"/>
          <w:szCs w:val="20"/>
        </w:rPr>
        <w:t xml:space="preserve"> </w:t>
      </w:r>
      <w:proofErr w:type="spellStart"/>
      <w:r w:rsidRPr="006F6414">
        <w:rPr>
          <w:rFonts w:ascii="Arial" w:hAnsi="Arial" w:cs="Arial"/>
          <w:color w:val="000000"/>
          <w:sz w:val="20"/>
          <w:szCs w:val="20"/>
        </w:rPr>
        <w:t>Tzédek</w:t>
      </w:r>
      <w:proofErr w:type="spellEnd"/>
      <w:r w:rsidRPr="006F6414">
        <w:rPr>
          <w:rFonts w:ascii="Arial" w:hAnsi="Arial" w:cs="Arial"/>
          <w:color w:val="000000"/>
          <w:sz w:val="20"/>
          <w:szCs w:val="20"/>
        </w:rPr>
        <w:t>”, dijo: “Si uno supiera el poder que tiene la recitación de los Salmos, y su efecto en lo alto, los recitaría continuamente. Los versículos de Salmos trascienden todas las barreras y ascienden más y más alto, implorándole al Amo del Universo hasta lograr resultados bondadosos y piadosos.”</w:t>
      </w:r>
    </w:p>
    <w:p w:rsidR="006F6414" w:rsidRPr="006F6414" w:rsidRDefault="006F6414" w:rsidP="006F6414">
      <w:pPr>
        <w:spacing w:after="240" w:line="459" w:lineRule="atLeast"/>
        <w:rPr>
          <w:rFonts w:ascii="Arial" w:hAnsi="Arial" w:cs="Arial"/>
          <w:color w:val="000000"/>
          <w:sz w:val="20"/>
          <w:szCs w:val="20"/>
        </w:rPr>
      </w:pPr>
      <w:r w:rsidRPr="006F6414">
        <w:rPr>
          <w:rFonts w:ascii="Arial" w:hAnsi="Arial" w:cs="Arial"/>
          <w:color w:val="000000"/>
          <w:sz w:val="20"/>
          <w:szCs w:val="20"/>
        </w:rPr>
        <w:t>En muchas comunidades se acostumbra completar la lectura de todo el libro de Salmos todos los meses, recitando un promedio de cinco salmos cada día. Hay comunidades en las cuales se acostumbra, además, leer todo el libro en el transcurso del sábado previo al nuevo mes, cuando se bendice al mes entrante.</w:t>
      </w:r>
    </w:p>
    <w:p w:rsidR="006F6414" w:rsidRPr="006F6414" w:rsidRDefault="006F6414" w:rsidP="006F6414">
      <w:pPr>
        <w:spacing w:after="240" w:line="459" w:lineRule="atLeast"/>
        <w:rPr>
          <w:rFonts w:ascii="Arial" w:hAnsi="Arial" w:cs="Arial"/>
          <w:color w:val="000000"/>
          <w:sz w:val="20"/>
          <w:szCs w:val="20"/>
        </w:rPr>
      </w:pPr>
      <w:r w:rsidRPr="006F6414">
        <w:rPr>
          <w:rFonts w:ascii="Arial" w:hAnsi="Arial" w:cs="Arial"/>
          <w:color w:val="000000"/>
          <w:sz w:val="20"/>
          <w:szCs w:val="20"/>
        </w:rPr>
        <w:t xml:space="preserve">El sexto </w:t>
      </w:r>
      <w:proofErr w:type="spellStart"/>
      <w:r w:rsidRPr="006F6414">
        <w:rPr>
          <w:rFonts w:ascii="Arial" w:hAnsi="Arial" w:cs="Arial"/>
          <w:color w:val="000000"/>
          <w:sz w:val="20"/>
          <w:szCs w:val="20"/>
        </w:rPr>
        <w:t>Rebe</w:t>
      </w:r>
      <w:proofErr w:type="spellEnd"/>
      <w:r w:rsidRPr="006F6414">
        <w:rPr>
          <w:rFonts w:ascii="Arial" w:hAnsi="Arial" w:cs="Arial"/>
          <w:color w:val="000000"/>
          <w:sz w:val="20"/>
          <w:szCs w:val="20"/>
        </w:rPr>
        <w:t xml:space="preserve"> de </w:t>
      </w:r>
      <w:proofErr w:type="spellStart"/>
      <w:r w:rsidRPr="006F6414">
        <w:rPr>
          <w:rFonts w:ascii="Arial" w:hAnsi="Arial" w:cs="Arial"/>
          <w:color w:val="000000"/>
          <w:sz w:val="20"/>
          <w:szCs w:val="20"/>
        </w:rPr>
        <w:t>Lubavitch</w:t>
      </w:r>
      <w:proofErr w:type="spellEnd"/>
      <w:r w:rsidRPr="006F6414">
        <w:rPr>
          <w:rFonts w:ascii="Arial" w:hAnsi="Arial" w:cs="Arial"/>
          <w:color w:val="000000"/>
          <w:sz w:val="20"/>
          <w:szCs w:val="20"/>
        </w:rPr>
        <w:t xml:space="preserve">, </w:t>
      </w:r>
      <w:proofErr w:type="spellStart"/>
      <w:r w:rsidRPr="006F6414">
        <w:rPr>
          <w:rFonts w:ascii="Arial" w:hAnsi="Arial" w:cs="Arial"/>
          <w:color w:val="000000"/>
          <w:sz w:val="20"/>
          <w:szCs w:val="20"/>
        </w:rPr>
        <w:t>Rabi</w:t>
      </w:r>
      <w:proofErr w:type="spellEnd"/>
      <w:r w:rsidRPr="006F6414">
        <w:rPr>
          <w:rFonts w:ascii="Arial" w:hAnsi="Arial" w:cs="Arial"/>
          <w:color w:val="000000"/>
          <w:sz w:val="20"/>
          <w:szCs w:val="20"/>
        </w:rPr>
        <w:t xml:space="preserve"> </w:t>
      </w:r>
      <w:proofErr w:type="spellStart"/>
      <w:r w:rsidRPr="006F6414">
        <w:rPr>
          <w:rFonts w:ascii="Arial" w:hAnsi="Arial" w:cs="Arial"/>
          <w:color w:val="000000"/>
          <w:sz w:val="20"/>
          <w:szCs w:val="20"/>
        </w:rPr>
        <w:t>Iosef</w:t>
      </w:r>
      <w:proofErr w:type="spellEnd"/>
      <w:r w:rsidRPr="006F6414">
        <w:rPr>
          <w:rFonts w:ascii="Arial" w:hAnsi="Arial" w:cs="Arial"/>
          <w:color w:val="000000"/>
          <w:sz w:val="20"/>
          <w:szCs w:val="20"/>
        </w:rPr>
        <w:t xml:space="preserve"> </w:t>
      </w:r>
      <w:proofErr w:type="spellStart"/>
      <w:r w:rsidRPr="006F6414">
        <w:rPr>
          <w:rFonts w:ascii="Arial" w:hAnsi="Arial" w:cs="Arial"/>
          <w:color w:val="000000"/>
          <w:sz w:val="20"/>
          <w:szCs w:val="20"/>
        </w:rPr>
        <w:t>Itzjak</w:t>
      </w:r>
      <w:proofErr w:type="spellEnd"/>
      <w:r w:rsidRPr="006F6414">
        <w:rPr>
          <w:rFonts w:ascii="Arial" w:hAnsi="Arial" w:cs="Arial"/>
          <w:color w:val="000000"/>
          <w:sz w:val="20"/>
          <w:szCs w:val="20"/>
        </w:rPr>
        <w:t xml:space="preserve"> </w:t>
      </w:r>
      <w:proofErr w:type="spellStart"/>
      <w:r w:rsidRPr="006F6414">
        <w:rPr>
          <w:rFonts w:ascii="Arial" w:hAnsi="Arial" w:cs="Arial"/>
          <w:color w:val="000000"/>
          <w:sz w:val="20"/>
          <w:szCs w:val="20"/>
        </w:rPr>
        <w:t>Schneerson</w:t>
      </w:r>
      <w:proofErr w:type="spellEnd"/>
      <w:r w:rsidRPr="006F6414">
        <w:rPr>
          <w:rFonts w:ascii="Arial" w:hAnsi="Arial" w:cs="Arial"/>
          <w:color w:val="000000"/>
          <w:sz w:val="20"/>
          <w:szCs w:val="20"/>
        </w:rPr>
        <w:t xml:space="preserve">, de bendita memoria, promovió mucho la costumbre de recitar la cuota diaria de Salmos y que se dijera el libro entero el sábado previo al nuevo mes. Aseguró que es una fuente que genera mucha bendición en todo lo que uno necesite. A mucha gente que le consultó al </w:t>
      </w:r>
      <w:proofErr w:type="spellStart"/>
      <w:r w:rsidRPr="006F6414">
        <w:rPr>
          <w:rFonts w:ascii="Arial" w:hAnsi="Arial" w:cs="Arial"/>
          <w:color w:val="000000"/>
          <w:sz w:val="20"/>
          <w:szCs w:val="20"/>
        </w:rPr>
        <w:t>Rebe</w:t>
      </w:r>
      <w:proofErr w:type="spellEnd"/>
      <w:r w:rsidRPr="006F6414">
        <w:rPr>
          <w:rFonts w:ascii="Arial" w:hAnsi="Arial" w:cs="Arial"/>
          <w:color w:val="000000"/>
          <w:sz w:val="20"/>
          <w:szCs w:val="20"/>
        </w:rPr>
        <w:t xml:space="preserve"> por diversos temas, el </w:t>
      </w:r>
      <w:proofErr w:type="spellStart"/>
      <w:r w:rsidRPr="006F6414">
        <w:rPr>
          <w:rFonts w:ascii="Arial" w:hAnsi="Arial" w:cs="Arial"/>
          <w:color w:val="000000"/>
          <w:sz w:val="20"/>
          <w:szCs w:val="20"/>
        </w:rPr>
        <w:t>Rebe</w:t>
      </w:r>
      <w:proofErr w:type="spellEnd"/>
      <w:r w:rsidRPr="006F6414">
        <w:rPr>
          <w:rFonts w:ascii="Arial" w:hAnsi="Arial" w:cs="Arial"/>
          <w:color w:val="000000"/>
          <w:sz w:val="20"/>
          <w:szCs w:val="20"/>
        </w:rPr>
        <w:t xml:space="preserve"> sugirió la adhesión a dicha costumbre como conducto para recibir bendición.</w:t>
      </w:r>
    </w:p>
    <w:p w:rsidR="006F6414" w:rsidRPr="006F6414" w:rsidRDefault="006F6414" w:rsidP="006F6414">
      <w:pPr>
        <w:spacing w:after="240" w:line="459" w:lineRule="atLeast"/>
        <w:rPr>
          <w:rFonts w:ascii="Arial" w:hAnsi="Arial" w:cs="Arial"/>
          <w:color w:val="000000"/>
          <w:sz w:val="20"/>
          <w:szCs w:val="20"/>
        </w:rPr>
      </w:pPr>
      <w:r w:rsidRPr="006F6414">
        <w:rPr>
          <w:rFonts w:ascii="Arial" w:hAnsi="Arial" w:cs="Arial"/>
          <w:color w:val="000000"/>
          <w:sz w:val="20"/>
          <w:szCs w:val="20"/>
        </w:rPr>
        <w:t>Hay una antigua costumbre de recitar cada día el capítulo que corresponde a la edad de uno y sirve de canal para recibir bendiciones personales. Se recita el capítulo que corresponde al año en curso; por ejemplo si uno cumplió 50 años diría capítulo 51.</w:t>
      </w:r>
    </w:p>
    <w:p w:rsidR="006F6414" w:rsidRPr="006F6414" w:rsidRDefault="006F6414" w:rsidP="006F6414">
      <w:pPr>
        <w:rPr>
          <w:rFonts w:ascii="Times" w:eastAsia="Times New Roman" w:hAnsi="Times" w:cs="Times New Roman"/>
          <w:sz w:val="20"/>
          <w:szCs w:val="20"/>
        </w:rPr>
      </w:pPr>
    </w:p>
    <w:p w:rsidR="003E1EFF" w:rsidRDefault="003E1EFF">
      <w:bookmarkStart w:id="0" w:name="_GoBack"/>
      <w:bookmarkEnd w:id="0"/>
    </w:p>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14"/>
    <w:rsid w:val="002827E5"/>
    <w:rsid w:val="003E1EFF"/>
    <w:rsid w:val="006F64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6414"/>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6414"/>
    <w:rPr>
      <w:rFonts w:ascii="Times" w:hAnsi="Times"/>
      <w:b/>
      <w:bCs/>
      <w:sz w:val="36"/>
      <w:szCs w:val="36"/>
    </w:rPr>
  </w:style>
  <w:style w:type="paragraph" w:styleId="NormalWeb">
    <w:name w:val="Normal (Web)"/>
    <w:basedOn w:val="Normal"/>
    <w:uiPriority w:val="99"/>
    <w:semiHidden/>
    <w:unhideWhenUsed/>
    <w:rsid w:val="006F641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6414"/>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6414"/>
    <w:rPr>
      <w:rFonts w:ascii="Times" w:hAnsi="Times"/>
      <w:b/>
      <w:bCs/>
      <w:sz w:val="36"/>
      <w:szCs w:val="36"/>
    </w:rPr>
  </w:style>
  <w:style w:type="paragraph" w:styleId="NormalWeb">
    <w:name w:val="Normal (Web)"/>
    <w:basedOn w:val="Normal"/>
    <w:uiPriority w:val="99"/>
    <w:semiHidden/>
    <w:unhideWhenUsed/>
    <w:rsid w:val="006F64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48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1152</Characters>
  <Application>Microsoft Macintosh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2</cp:revision>
  <dcterms:created xsi:type="dcterms:W3CDTF">2017-11-14T18:08:00Z</dcterms:created>
  <dcterms:modified xsi:type="dcterms:W3CDTF">2017-11-14T18:08:00Z</dcterms:modified>
</cp:coreProperties>
</file>