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57" w:rsidRDefault="00F24157" w:rsidP="00F24157">
      <w:pPr>
        <w:jc w:val="center"/>
        <w:rPr>
          <w:sz w:val="36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375870C9" wp14:editId="56EBA988">
            <wp:extent cx="2000250" cy="1321063"/>
            <wp:effectExtent l="0" t="0" r="0" b="0"/>
            <wp:docPr id="1" name="Imagen 1" descr="C:\Users\OTROS\Downloads\Balance 1-0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TROS\Downloads\Balance 1-01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015193" cy="133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157" w:rsidRDefault="00F24157" w:rsidP="00F24157">
      <w:pPr>
        <w:rPr>
          <w:sz w:val="36"/>
          <w:lang w:val="es-MX"/>
        </w:rPr>
      </w:pPr>
    </w:p>
    <w:p w:rsidR="00343CFC" w:rsidRPr="001A56C2" w:rsidRDefault="00343CFC" w:rsidP="001A56C2">
      <w:pPr>
        <w:rPr>
          <w:sz w:val="36"/>
          <w:lang w:val="es-MX"/>
        </w:rPr>
      </w:pPr>
      <w:r w:rsidRPr="00CB70F5">
        <w:rPr>
          <w:sz w:val="36"/>
          <w:lang w:val="es-MX"/>
        </w:rPr>
        <w:t xml:space="preserve">Indicaciones de dieta </w:t>
      </w:r>
      <w:proofErr w:type="spellStart"/>
      <w:r w:rsidRPr="00CB70F5">
        <w:rPr>
          <w:sz w:val="36"/>
          <w:lang w:val="es-MX"/>
        </w:rPr>
        <w:t>Cetogénica</w:t>
      </w:r>
      <w:proofErr w:type="spellEnd"/>
    </w:p>
    <w:p w:rsidR="00343CFC" w:rsidRPr="00D42426" w:rsidRDefault="00343CFC" w:rsidP="00343CFC">
      <w:pPr>
        <w:pStyle w:val="Prrafodelista"/>
        <w:numPr>
          <w:ilvl w:val="0"/>
          <w:numId w:val="1"/>
        </w:numPr>
        <w:rPr>
          <w:sz w:val="24"/>
          <w:lang w:val="es-MX"/>
        </w:rPr>
      </w:pPr>
      <w:r w:rsidRPr="00D42426">
        <w:rPr>
          <w:sz w:val="24"/>
          <w:lang w:val="es-MX"/>
        </w:rPr>
        <w:t xml:space="preserve">Los suplementos no deben ser ingeriros en ayunas </w:t>
      </w:r>
    </w:p>
    <w:p w:rsidR="00343CFC" w:rsidRPr="00D42426" w:rsidRDefault="00343CFC" w:rsidP="00343CFC">
      <w:pPr>
        <w:pStyle w:val="Prrafodelista"/>
        <w:numPr>
          <w:ilvl w:val="0"/>
          <w:numId w:val="1"/>
        </w:numPr>
        <w:rPr>
          <w:sz w:val="24"/>
          <w:lang w:val="es-MX"/>
        </w:rPr>
      </w:pPr>
      <w:r w:rsidRPr="00D42426">
        <w:rPr>
          <w:sz w:val="24"/>
          <w:lang w:val="es-MX"/>
        </w:rPr>
        <w:t>Aproximadamente entre los 5 y 7 días de iniciar el plan de alimentación</w:t>
      </w:r>
      <w:r w:rsidR="00FE03F4" w:rsidRPr="00D42426">
        <w:rPr>
          <w:sz w:val="24"/>
          <w:lang w:val="es-MX"/>
        </w:rPr>
        <w:t xml:space="preserve"> deberá </w:t>
      </w:r>
      <w:r w:rsidRPr="00D42426">
        <w:rPr>
          <w:sz w:val="24"/>
          <w:lang w:val="es-MX"/>
        </w:rPr>
        <w:t xml:space="preserve"> </w:t>
      </w:r>
      <w:r w:rsidR="00FE03F4" w:rsidRPr="00D42426">
        <w:rPr>
          <w:sz w:val="24"/>
          <w:lang w:val="es-MX"/>
        </w:rPr>
        <w:t>entrar</w:t>
      </w:r>
      <w:r w:rsidRPr="00D42426">
        <w:rPr>
          <w:sz w:val="24"/>
          <w:lang w:val="es-MX"/>
        </w:rPr>
        <w:t xml:space="preserve"> en cetosis por lo que podrá sentir algunos cambios</w:t>
      </w:r>
      <w:r w:rsidR="008055AE" w:rsidRPr="00D42426">
        <w:rPr>
          <w:sz w:val="24"/>
          <w:lang w:val="es-MX"/>
        </w:rPr>
        <w:t xml:space="preserve"> en su cuerpo</w:t>
      </w:r>
      <w:r w:rsidRPr="00D42426">
        <w:rPr>
          <w:sz w:val="24"/>
          <w:lang w:val="es-MX"/>
        </w:rPr>
        <w:t xml:space="preserve"> como cansancio, mal aliento, </w:t>
      </w:r>
      <w:r w:rsidR="008055AE" w:rsidRPr="00D42426">
        <w:rPr>
          <w:sz w:val="24"/>
          <w:lang w:val="es-MX"/>
        </w:rPr>
        <w:t xml:space="preserve">dolor de cabeza, </w:t>
      </w:r>
      <w:r w:rsidRPr="00D42426">
        <w:rPr>
          <w:sz w:val="24"/>
          <w:lang w:val="es-MX"/>
        </w:rPr>
        <w:t xml:space="preserve">mal humor entre otros </w:t>
      </w:r>
    </w:p>
    <w:p w:rsidR="00343CFC" w:rsidRPr="00D42426" w:rsidRDefault="00343CFC" w:rsidP="00343CFC">
      <w:pPr>
        <w:pStyle w:val="Prrafodelista"/>
        <w:numPr>
          <w:ilvl w:val="0"/>
          <w:numId w:val="1"/>
        </w:numPr>
        <w:rPr>
          <w:sz w:val="24"/>
          <w:lang w:val="es-MX"/>
        </w:rPr>
      </w:pPr>
      <w:r w:rsidRPr="00D42426">
        <w:rPr>
          <w:sz w:val="24"/>
          <w:lang w:val="es-MX"/>
        </w:rPr>
        <w:t>Es importante que durante este lapso ( 5  a 7 días de inicio ) no realice actividad física</w:t>
      </w:r>
    </w:p>
    <w:p w:rsidR="00343CFC" w:rsidRPr="00D42426" w:rsidRDefault="00343CFC" w:rsidP="00343CFC">
      <w:pPr>
        <w:ind w:left="360"/>
        <w:rPr>
          <w:sz w:val="24"/>
          <w:lang w:val="es-MX"/>
        </w:rPr>
      </w:pPr>
      <w:r w:rsidRPr="00D42426">
        <w:rPr>
          <w:sz w:val="24"/>
          <w:lang w:val="es-MX"/>
        </w:rPr>
        <w:t xml:space="preserve"> Posterior a esto puede iniciar con ejercicio de tonificación leve con pesas pequeñas no más de 40 minutos</w:t>
      </w:r>
    </w:p>
    <w:p w:rsidR="008055AE" w:rsidRPr="00D42426" w:rsidRDefault="008055AE" w:rsidP="00D42426">
      <w:pPr>
        <w:tabs>
          <w:tab w:val="left" w:pos="3975"/>
        </w:tabs>
        <w:ind w:left="360"/>
        <w:rPr>
          <w:sz w:val="24"/>
          <w:lang w:val="es-ES"/>
        </w:rPr>
      </w:pPr>
      <w:proofErr w:type="spellStart"/>
      <w:r w:rsidRPr="00D42426">
        <w:rPr>
          <w:sz w:val="24"/>
          <w:lang w:val="es-MX"/>
        </w:rPr>
        <w:t>Podr</w:t>
      </w:r>
      <w:proofErr w:type="spellEnd"/>
      <w:r w:rsidRPr="00D42426">
        <w:rPr>
          <w:sz w:val="24"/>
          <w:lang w:val="es-ES"/>
        </w:rPr>
        <w:t xml:space="preserve">á realizar </w:t>
      </w:r>
      <w:proofErr w:type="spellStart"/>
      <w:r w:rsidRPr="00D42426">
        <w:rPr>
          <w:sz w:val="24"/>
          <w:lang w:val="es-ES"/>
        </w:rPr>
        <w:t>camiata</w:t>
      </w:r>
      <w:proofErr w:type="spellEnd"/>
      <w:r w:rsidRPr="00D42426">
        <w:rPr>
          <w:sz w:val="24"/>
          <w:lang w:val="es-ES"/>
        </w:rPr>
        <w:t xml:space="preserve"> diaria</w:t>
      </w:r>
      <w:r w:rsidR="00D42426" w:rsidRPr="00D42426">
        <w:rPr>
          <w:sz w:val="24"/>
          <w:lang w:val="es-ES"/>
        </w:rPr>
        <w:tab/>
      </w:r>
    </w:p>
    <w:p w:rsidR="00343CFC" w:rsidRPr="00D42426" w:rsidRDefault="00343CFC" w:rsidP="00343CFC">
      <w:pPr>
        <w:pStyle w:val="Prrafodelista"/>
        <w:numPr>
          <w:ilvl w:val="0"/>
          <w:numId w:val="1"/>
        </w:numPr>
        <w:rPr>
          <w:sz w:val="24"/>
          <w:lang w:val="es-MX"/>
        </w:rPr>
      </w:pPr>
      <w:r w:rsidRPr="00D42426">
        <w:rPr>
          <w:sz w:val="24"/>
          <w:lang w:val="es-MX"/>
        </w:rPr>
        <w:t xml:space="preserve">Evitar realizar ejercicio como gimnasio o </w:t>
      </w:r>
      <w:proofErr w:type="spellStart"/>
      <w:r w:rsidRPr="00D42426">
        <w:rPr>
          <w:sz w:val="24"/>
          <w:lang w:val="es-MX"/>
        </w:rPr>
        <w:t>crosfit</w:t>
      </w:r>
      <w:proofErr w:type="spellEnd"/>
    </w:p>
    <w:p w:rsidR="00343CFC" w:rsidRPr="00D42426" w:rsidRDefault="00343CFC" w:rsidP="00F24157">
      <w:pPr>
        <w:rPr>
          <w:sz w:val="24"/>
          <w:lang w:val="es-MX"/>
        </w:rPr>
      </w:pPr>
    </w:p>
    <w:p w:rsidR="00CB70F5" w:rsidRPr="00D42426" w:rsidRDefault="00FE03F4" w:rsidP="00FE03F4">
      <w:pPr>
        <w:pStyle w:val="Prrafodelista"/>
        <w:rPr>
          <w:b/>
          <w:sz w:val="28"/>
          <w:lang w:val="es-MX"/>
        </w:rPr>
      </w:pPr>
      <w:r w:rsidRPr="00D42426">
        <w:rPr>
          <w:b/>
          <w:sz w:val="28"/>
          <w:lang w:val="es-MX"/>
        </w:rPr>
        <w:t>Lista de Alimentos permitidos:</w:t>
      </w:r>
    </w:p>
    <w:p w:rsidR="00FE03F4" w:rsidRPr="00FE03F4" w:rsidRDefault="00FE03F4" w:rsidP="00FE03F4">
      <w:pPr>
        <w:pStyle w:val="Prrafodelista"/>
        <w:rPr>
          <w:b/>
          <w:sz w:val="24"/>
          <w:lang w:val="es-MX"/>
        </w:rPr>
      </w:pPr>
    </w:p>
    <w:p w:rsidR="00CB70F5" w:rsidRPr="00D42426" w:rsidRDefault="00CB70F5" w:rsidP="00CB70F5">
      <w:pPr>
        <w:pStyle w:val="Prrafodelista"/>
        <w:numPr>
          <w:ilvl w:val="0"/>
          <w:numId w:val="1"/>
        </w:numPr>
        <w:rPr>
          <w:sz w:val="24"/>
          <w:lang w:val="es-MX"/>
        </w:rPr>
      </w:pPr>
      <w:r w:rsidRPr="00D42426">
        <w:rPr>
          <w:sz w:val="24"/>
          <w:lang w:val="es-MX"/>
        </w:rPr>
        <w:t>Agua mineral de 335 ml por día</w:t>
      </w:r>
    </w:p>
    <w:p w:rsidR="00CB70F5" w:rsidRPr="00D42426" w:rsidRDefault="00CB70F5" w:rsidP="00CB70F5">
      <w:pPr>
        <w:pStyle w:val="Prrafodelista"/>
        <w:numPr>
          <w:ilvl w:val="0"/>
          <w:numId w:val="1"/>
        </w:numPr>
        <w:rPr>
          <w:sz w:val="24"/>
          <w:lang w:val="es-MX"/>
        </w:rPr>
      </w:pPr>
      <w:r w:rsidRPr="00D42426">
        <w:rPr>
          <w:sz w:val="24"/>
          <w:lang w:val="es-MX"/>
        </w:rPr>
        <w:t>Té en bolsita ( verde, negro, rojo, blanco, menta y hierbabuena)</w:t>
      </w:r>
    </w:p>
    <w:p w:rsidR="00CB70F5" w:rsidRPr="00D42426" w:rsidRDefault="00CB70F5" w:rsidP="00CB70F5">
      <w:pPr>
        <w:pStyle w:val="Prrafodelista"/>
        <w:numPr>
          <w:ilvl w:val="0"/>
          <w:numId w:val="1"/>
        </w:numPr>
        <w:rPr>
          <w:sz w:val="24"/>
          <w:lang w:val="es-MX"/>
        </w:rPr>
      </w:pPr>
      <w:r w:rsidRPr="00D42426">
        <w:rPr>
          <w:sz w:val="24"/>
          <w:lang w:val="es-MX"/>
        </w:rPr>
        <w:t>Café negro ( no soluble)</w:t>
      </w:r>
    </w:p>
    <w:p w:rsidR="00CB70F5" w:rsidRPr="00D42426" w:rsidRDefault="00CB70F5" w:rsidP="00CB70F5">
      <w:pPr>
        <w:pStyle w:val="Prrafodelista"/>
        <w:numPr>
          <w:ilvl w:val="0"/>
          <w:numId w:val="1"/>
        </w:numPr>
        <w:rPr>
          <w:sz w:val="24"/>
          <w:lang w:val="es-MX"/>
        </w:rPr>
      </w:pPr>
      <w:r w:rsidRPr="00D42426">
        <w:rPr>
          <w:sz w:val="24"/>
          <w:lang w:val="es-MX"/>
        </w:rPr>
        <w:t xml:space="preserve">Vinagre de vino tinto ( </w:t>
      </w:r>
      <w:proofErr w:type="spellStart"/>
      <w:r w:rsidRPr="00D42426">
        <w:rPr>
          <w:sz w:val="24"/>
          <w:lang w:val="es-MX"/>
        </w:rPr>
        <w:t>max</w:t>
      </w:r>
      <w:proofErr w:type="spellEnd"/>
      <w:r w:rsidRPr="00D42426">
        <w:rPr>
          <w:sz w:val="24"/>
          <w:lang w:val="es-MX"/>
        </w:rPr>
        <w:t xml:space="preserve"> 1 cucharada sopera en total por día )</w:t>
      </w:r>
    </w:p>
    <w:p w:rsidR="00CB70F5" w:rsidRPr="00D42426" w:rsidRDefault="00CB70F5" w:rsidP="00BD670A">
      <w:pPr>
        <w:pStyle w:val="Prrafodelista"/>
        <w:numPr>
          <w:ilvl w:val="0"/>
          <w:numId w:val="1"/>
        </w:numPr>
        <w:rPr>
          <w:sz w:val="24"/>
          <w:lang w:val="es-MX"/>
        </w:rPr>
      </w:pPr>
      <w:r w:rsidRPr="00D42426">
        <w:rPr>
          <w:sz w:val="24"/>
          <w:lang w:val="es-MX"/>
        </w:rPr>
        <w:t xml:space="preserve"> Aceite de oliva extra virgen  ( 2 a 3 cucharadas soperas por día obligatorias )</w:t>
      </w:r>
    </w:p>
    <w:p w:rsidR="00CB70F5" w:rsidRPr="00D42426" w:rsidRDefault="00CB70F5" w:rsidP="00CB70F5">
      <w:pPr>
        <w:pStyle w:val="Prrafodelista"/>
        <w:numPr>
          <w:ilvl w:val="0"/>
          <w:numId w:val="1"/>
        </w:numPr>
        <w:rPr>
          <w:sz w:val="24"/>
          <w:lang w:val="es-MX"/>
        </w:rPr>
      </w:pPr>
      <w:r w:rsidRPr="00D42426">
        <w:rPr>
          <w:sz w:val="24"/>
          <w:lang w:val="es-MX"/>
        </w:rPr>
        <w:t>Máximo 2 limones al día</w:t>
      </w:r>
    </w:p>
    <w:p w:rsidR="00CB70F5" w:rsidRPr="00D42426" w:rsidRDefault="00CB70F5" w:rsidP="00CB70F5">
      <w:pPr>
        <w:pStyle w:val="Prrafodelista"/>
        <w:numPr>
          <w:ilvl w:val="0"/>
          <w:numId w:val="1"/>
        </w:numPr>
        <w:rPr>
          <w:sz w:val="24"/>
          <w:lang w:val="es-MX"/>
        </w:rPr>
      </w:pPr>
      <w:r w:rsidRPr="00D42426">
        <w:rPr>
          <w:sz w:val="24"/>
          <w:lang w:val="es-MX"/>
        </w:rPr>
        <w:t>Sal y pimienta al gusto</w:t>
      </w:r>
    </w:p>
    <w:p w:rsidR="00CB70F5" w:rsidRPr="00D42426" w:rsidRDefault="00CB70F5" w:rsidP="00CB70F5">
      <w:pPr>
        <w:pStyle w:val="Prrafodelista"/>
        <w:numPr>
          <w:ilvl w:val="0"/>
          <w:numId w:val="1"/>
        </w:numPr>
        <w:rPr>
          <w:sz w:val="24"/>
          <w:lang w:val="es-MX"/>
        </w:rPr>
      </w:pPr>
      <w:r w:rsidRPr="00D42426">
        <w:rPr>
          <w:sz w:val="24"/>
          <w:lang w:val="es-MX"/>
        </w:rPr>
        <w:t xml:space="preserve">Mostaza ( máximo 2 cucharadas soperas : la etiqueta debe decir 0 </w:t>
      </w:r>
      <w:proofErr w:type="spellStart"/>
      <w:r w:rsidRPr="00D42426">
        <w:rPr>
          <w:sz w:val="24"/>
          <w:lang w:val="es-MX"/>
        </w:rPr>
        <w:t>azucar</w:t>
      </w:r>
      <w:proofErr w:type="spellEnd"/>
      <w:r w:rsidRPr="00D42426">
        <w:rPr>
          <w:sz w:val="24"/>
          <w:lang w:val="es-MX"/>
        </w:rPr>
        <w:t>)</w:t>
      </w:r>
    </w:p>
    <w:p w:rsidR="00CB70F5" w:rsidRPr="00D42426" w:rsidRDefault="00CB70F5" w:rsidP="00CB70F5">
      <w:pPr>
        <w:pStyle w:val="Prrafodelista"/>
        <w:numPr>
          <w:ilvl w:val="0"/>
          <w:numId w:val="1"/>
        </w:numPr>
        <w:rPr>
          <w:sz w:val="24"/>
          <w:lang w:val="es-MX"/>
        </w:rPr>
      </w:pPr>
      <w:proofErr w:type="spellStart"/>
      <w:r w:rsidRPr="00D42426">
        <w:rPr>
          <w:sz w:val="24"/>
          <w:lang w:val="es-MX"/>
        </w:rPr>
        <w:t>Sucralosa</w:t>
      </w:r>
      <w:proofErr w:type="spellEnd"/>
      <w:r w:rsidRPr="00D42426">
        <w:rPr>
          <w:sz w:val="24"/>
          <w:lang w:val="es-MX"/>
        </w:rPr>
        <w:t xml:space="preserve"> o </w:t>
      </w:r>
      <w:proofErr w:type="spellStart"/>
      <w:r w:rsidRPr="00D42426">
        <w:rPr>
          <w:sz w:val="24"/>
          <w:lang w:val="es-MX"/>
        </w:rPr>
        <w:t>apartame</w:t>
      </w:r>
      <w:proofErr w:type="spellEnd"/>
      <w:r w:rsidRPr="00D42426">
        <w:rPr>
          <w:sz w:val="24"/>
          <w:lang w:val="es-MX"/>
        </w:rPr>
        <w:t xml:space="preserve"> para endulzar ( </w:t>
      </w:r>
      <w:proofErr w:type="spellStart"/>
      <w:r w:rsidRPr="00D42426">
        <w:rPr>
          <w:sz w:val="24"/>
          <w:lang w:val="es-MX"/>
        </w:rPr>
        <w:t>max</w:t>
      </w:r>
      <w:proofErr w:type="spellEnd"/>
      <w:r w:rsidRPr="00D42426">
        <w:rPr>
          <w:sz w:val="24"/>
          <w:lang w:val="es-MX"/>
        </w:rPr>
        <w:t xml:space="preserve"> 3 sobres al día ) </w:t>
      </w:r>
    </w:p>
    <w:p w:rsidR="00CB70F5" w:rsidRPr="00D42426" w:rsidRDefault="00CB70F5" w:rsidP="00CB70F5">
      <w:pPr>
        <w:pStyle w:val="Prrafodelista"/>
        <w:numPr>
          <w:ilvl w:val="0"/>
          <w:numId w:val="1"/>
        </w:numPr>
        <w:rPr>
          <w:sz w:val="24"/>
          <w:lang w:val="es-MX"/>
        </w:rPr>
      </w:pPr>
      <w:r w:rsidRPr="00D42426">
        <w:rPr>
          <w:sz w:val="24"/>
          <w:lang w:val="es-MX"/>
        </w:rPr>
        <w:t>Clorofila ( 5 ml por litro de agua )</w:t>
      </w:r>
    </w:p>
    <w:p w:rsidR="00CB70F5" w:rsidRPr="00D42426" w:rsidRDefault="00CB70F5" w:rsidP="00CB70F5">
      <w:pPr>
        <w:pStyle w:val="Prrafodelista"/>
        <w:numPr>
          <w:ilvl w:val="0"/>
          <w:numId w:val="1"/>
        </w:numPr>
        <w:rPr>
          <w:sz w:val="24"/>
          <w:lang w:val="es-MX"/>
        </w:rPr>
      </w:pPr>
      <w:r w:rsidRPr="00D42426">
        <w:rPr>
          <w:sz w:val="24"/>
          <w:lang w:val="es-MX"/>
        </w:rPr>
        <w:t xml:space="preserve">Chile serrano, </w:t>
      </w:r>
      <w:proofErr w:type="spellStart"/>
      <w:r w:rsidRPr="00D42426">
        <w:rPr>
          <w:sz w:val="24"/>
          <w:lang w:val="es-MX"/>
        </w:rPr>
        <w:t>cuaresmeño</w:t>
      </w:r>
      <w:proofErr w:type="spellEnd"/>
      <w:r w:rsidRPr="00D42426">
        <w:rPr>
          <w:sz w:val="24"/>
          <w:lang w:val="es-MX"/>
        </w:rPr>
        <w:t>, habanero, chile de árbol</w:t>
      </w:r>
    </w:p>
    <w:p w:rsidR="00CB70F5" w:rsidRPr="00D42426" w:rsidRDefault="00CB70F5" w:rsidP="00CB70F5">
      <w:pPr>
        <w:pStyle w:val="Prrafodelista"/>
        <w:numPr>
          <w:ilvl w:val="0"/>
          <w:numId w:val="1"/>
        </w:numPr>
        <w:rPr>
          <w:sz w:val="24"/>
          <w:lang w:val="es-MX"/>
        </w:rPr>
      </w:pPr>
      <w:r w:rsidRPr="00D42426">
        <w:rPr>
          <w:sz w:val="24"/>
          <w:lang w:val="es-MX"/>
        </w:rPr>
        <w:t>Tajín en polvo</w:t>
      </w:r>
    </w:p>
    <w:p w:rsidR="00CB70F5" w:rsidRPr="00D42426" w:rsidRDefault="00CB70F5" w:rsidP="00CB70F5">
      <w:pPr>
        <w:pStyle w:val="Prrafodelista"/>
        <w:numPr>
          <w:ilvl w:val="0"/>
          <w:numId w:val="1"/>
        </w:numPr>
        <w:rPr>
          <w:sz w:val="24"/>
          <w:lang w:val="es-MX"/>
        </w:rPr>
      </w:pPr>
      <w:r w:rsidRPr="00D42426">
        <w:rPr>
          <w:sz w:val="24"/>
          <w:lang w:val="es-MX"/>
        </w:rPr>
        <w:t>Ajo, cebolla y especies en polvo</w:t>
      </w:r>
    </w:p>
    <w:p w:rsidR="00CB70F5" w:rsidRPr="00D42426" w:rsidRDefault="00CB70F5" w:rsidP="00CB70F5">
      <w:pPr>
        <w:pStyle w:val="Prrafodelista"/>
        <w:numPr>
          <w:ilvl w:val="0"/>
          <w:numId w:val="1"/>
        </w:numPr>
        <w:rPr>
          <w:sz w:val="24"/>
          <w:lang w:val="es-MX"/>
        </w:rPr>
      </w:pPr>
      <w:r w:rsidRPr="00D42426">
        <w:rPr>
          <w:sz w:val="24"/>
          <w:lang w:val="es-MX"/>
        </w:rPr>
        <w:t xml:space="preserve">Verduras </w:t>
      </w:r>
    </w:p>
    <w:p w:rsidR="00CB70F5" w:rsidRPr="00D42426" w:rsidRDefault="00CB70F5" w:rsidP="00CB70F5">
      <w:pPr>
        <w:pStyle w:val="Prrafodelista"/>
        <w:rPr>
          <w:sz w:val="24"/>
          <w:lang w:val="es-MX"/>
        </w:rPr>
      </w:pPr>
    </w:p>
    <w:p w:rsidR="00CB70F5" w:rsidRPr="00D42426" w:rsidRDefault="00CB70F5" w:rsidP="00F24157">
      <w:pPr>
        <w:rPr>
          <w:sz w:val="24"/>
          <w:lang w:val="es-MX"/>
        </w:rPr>
      </w:pPr>
    </w:p>
    <w:p w:rsidR="00CB70F5" w:rsidRDefault="00CB70F5" w:rsidP="00343CFC">
      <w:pPr>
        <w:pStyle w:val="Prrafodelista"/>
        <w:rPr>
          <w:lang w:val="es-MX"/>
        </w:rPr>
      </w:pPr>
    </w:p>
    <w:p w:rsidR="00F24157" w:rsidRDefault="00F24157" w:rsidP="00F24157">
      <w:pPr>
        <w:pStyle w:val="Prrafodelista"/>
        <w:rPr>
          <w:noProof/>
          <w:lang w:val="es-MX" w:eastAsia="es-MX"/>
        </w:rPr>
      </w:pPr>
    </w:p>
    <w:p w:rsidR="00CB70F5" w:rsidRPr="00CB70F5" w:rsidRDefault="00F24157" w:rsidP="00D42426">
      <w:pPr>
        <w:pStyle w:val="Prrafodelista"/>
        <w:jc w:val="center"/>
        <w:rPr>
          <w:noProof/>
          <w:lang w:val="es-MX" w:eastAsia="es-MX"/>
        </w:rPr>
      </w:pPr>
      <w:r>
        <w:rPr>
          <w:noProof/>
          <w:lang w:val="es-MX" w:eastAsia="es-MX"/>
        </w:rPr>
        <w:drawing>
          <wp:inline distT="0" distB="0" distL="0" distR="0" wp14:anchorId="294CCF11" wp14:editId="02B096D9">
            <wp:extent cx="2170031" cy="1433195"/>
            <wp:effectExtent l="0" t="0" r="0" b="0"/>
            <wp:docPr id="2" name="Imagen 2" descr="C:\Users\OTROS\Downloads\Balance 1-0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TROS\Downloads\Balance 1-01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182554" cy="144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F5" w:rsidRDefault="00CB70F5" w:rsidP="00343CFC">
      <w:pPr>
        <w:pStyle w:val="Prrafodelista"/>
        <w:rPr>
          <w:lang w:val="es-MX"/>
        </w:rPr>
      </w:pPr>
    </w:p>
    <w:p w:rsidR="00CB70F5" w:rsidRDefault="00343CFC" w:rsidP="00343CFC">
      <w:pPr>
        <w:pStyle w:val="Prrafodelista"/>
        <w:rPr>
          <w:b/>
          <w:sz w:val="24"/>
          <w:lang w:val="es-MX"/>
        </w:rPr>
      </w:pPr>
      <w:r w:rsidRPr="00CB70F5">
        <w:rPr>
          <w:b/>
          <w:sz w:val="24"/>
          <w:lang w:val="es-MX"/>
        </w:rPr>
        <w:t>Verduras libres:</w:t>
      </w:r>
      <w:r w:rsidR="00CB70F5" w:rsidRPr="00CB70F5">
        <w:rPr>
          <w:b/>
          <w:sz w:val="24"/>
          <w:lang w:val="es-MX"/>
        </w:rPr>
        <w:t xml:space="preserve">   </w:t>
      </w:r>
    </w:p>
    <w:p w:rsidR="00343CFC" w:rsidRPr="00CB70F5" w:rsidRDefault="00CB70F5" w:rsidP="00343CFC">
      <w:pPr>
        <w:pStyle w:val="Prrafodelista"/>
        <w:rPr>
          <w:lang w:val="es-MX"/>
        </w:rPr>
      </w:pPr>
      <w:r w:rsidRPr="00CB70F5">
        <w:rPr>
          <w:b/>
          <w:sz w:val="24"/>
          <w:lang w:val="es-MX"/>
        </w:rPr>
        <w:t xml:space="preserve">                    </w:t>
      </w:r>
      <w:r w:rsidRPr="00CB70F5">
        <w:rPr>
          <w:lang w:val="es-MX"/>
        </w:rPr>
        <w:t xml:space="preserve">                                   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</w:tblGrid>
      <w:tr w:rsidR="00343CFC" w:rsidTr="00CB70F5">
        <w:tc>
          <w:tcPr>
            <w:tcW w:w="1969" w:type="dxa"/>
          </w:tcPr>
          <w:p w:rsidR="00343CFC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Acelga</w:t>
            </w:r>
          </w:p>
        </w:tc>
      </w:tr>
      <w:tr w:rsidR="00343CFC" w:rsidTr="00CB70F5">
        <w:tc>
          <w:tcPr>
            <w:tcW w:w="1969" w:type="dxa"/>
          </w:tcPr>
          <w:p w:rsidR="00343CFC" w:rsidRDefault="00CB70F5" w:rsidP="00343CFC">
            <w:pPr>
              <w:pStyle w:val="Prrafodelista"/>
              <w:ind w:left="0"/>
              <w:rPr>
                <w:lang w:val="es-MX"/>
              </w:rPr>
            </w:pPr>
            <w:proofErr w:type="spellStart"/>
            <w:r>
              <w:rPr>
                <w:lang w:val="es-MX"/>
              </w:rPr>
              <w:t>Arúgula</w:t>
            </w:r>
            <w:proofErr w:type="spellEnd"/>
          </w:p>
        </w:tc>
      </w:tr>
      <w:tr w:rsidR="00343CFC" w:rsidTr="00CB70F5">
        <w:tc>
          <w:tcPr>
            <w:tcW w:w="1969" w:type="dxa"/>
          </w:tcPr>
          <w:p w:rsidR="00343CFC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Apio</w:t>
            </w:r>
          </w:p>
        </w:tc>
      </w:tr>
      <w:tr w:rsidR="00343CFC" w:rsidTr="00CB70F5">
        <w:tc>
          <w:tcPr>
            <w:tcW w:w="1969" w:type="dxa"/>
          </w:tcPr>
          <w:p w:rsidR="00343CFC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Brócoli</w:t>
            </w:r>
          </w:p>
        </w:tc>
      </w:tr>
      <w:tr w:rsidR="00343CFC" w:rsidTr="00CB70F5">
        <w:tc>
          <w:tcPr>
            <w:tcW w:w="1969" w:type="dxa"/>
          </w:tcPr>
          <w:p w:rsidR="00343CFC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Berro crudo</w:t>
            </w:r>
          </w:p>
        </w:tc>
      </w:tr>
      <w:tr w:rsidR="00343CFC" w:rsidTr="00CB70F5">
        <w:tc>
          <w:tcPr>
            <w:tcW w:w="1969" w:type="dxa"/>
          </w:tcPr>
          <w:p w:rsidR="00343CFC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Espinaca</w:t>
            </w:r>
          </w:p>
        </w:tc>
      </w:tr>
      <w:tr w:rsidR="00343CFC" w:rsidTr="00CB70F5">
        <w:tc>
          <w:tcPr>
            <w:tcW w:w="1969" w:type="dxa"/>
          </w:tcPr>
          <w:p w:rsidR="00343CFC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 xml:space="preserve">Flor de calabaza </w:t>
            </w:r>
          </w:p>
        </w:tc>
      </w:tr>
      <w:tr w:rsidR="00343CFC" w:rsidTr="00CB70F5">
        <w:tc>
          <w:tcPr>
            <w:tcW w:w="1969" w:type="dxa"/>
          </w:tcPr>
          <w:p w:rsidR="00343CFC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Germen de soya</w:t>
            </w:r>
          </w:p>
        </w:tc>
      </w:tr>
      <w:tr w:rsidR="00343CFC" w:rsidTr="00CB70F5">
        <w:tc>
          <w:tcPr>
            <w:tcW w:w="1969" w:type="dxa"/>
          </w:tcPr>
          <w:p w:rsidR="00343CFC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Germen de alfalfa</w:t>
            </w:r>
          </w:p>
        </w:tc>
      </w:tr>
      <w:tr w:rsidR="00343CFC" w:rsidTr="00CB70F5">
        <w:tc>
          <w:tcPr>
            <w:tcW w:w="1969" w:type="dxa"/>
          </w:tcPr>
          <w:p w:rsidR="00343CFC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 xml:space="preserve">Lechuga </w:t>
            </w:r>
          </w:p>
        </w:tc>
      </w:tr>
      <w:tr w:rsidR="00343CFC" w:rsidTr="00CB70F5">
        <w:tc>
          <w:tcPr>
            <w:tcW w:w="1969" w:type="dxa"/>
          </w:tcPr>
          <w:p w:rsidR="00343CFC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 xml:space="preserve">Nopal </w:t>
            </w:r>
          </w:p>
        </w:tc>
      </w:tr>
      <w:tr w:rsidR="00343CFC" w:rsidTr="00CB70F5">
        <w:tc>
          <w:tcPr>
            <w:tcW w:w="1969" w:type="dxa"/>
          </w:tcPr>
          <w:p w:rsidR="00343CFC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 xml:space="preserve">Pepino </w:t>
            </w:r>
          </w:p>
        </w:tc>
      </w:tr>
      <w:tr w:rsidR="00343CFC" w:rsidTr="00CB70F5">
        <w:tc>
          <w:tcPr>
            <w:tcW w:w="1969" w:type="dxa"/>
          </w:tcPr>
          <w:p w:rsidR="00343CFC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 xml:space="preserve">Rábano crudo </w:t>
            </w:r>
          </w:p>
        </w:tc>
      </w:tr>
      <w:tr w:rsidR="00CB70F5" w:rsidTr="00CB70F5">
        <w:tc>
          <w:tcPr>
            <w:tcW w:w="1969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</w:p>
        </w:tc>
      </w:tr>
    </w:tbl>
    <w:p w:rsidR="00CB70F5" w:rsidRPr="00F24157" w:rsidRDefault="00CB70F5" w:rsidP="00F24157">
      <w:pPr>
        <w:rPr>
          <w:lang w:val="es-MX"/>
        </w:rPr>
      </w:pPr>
    </w:p>
    <w:p w:rsidR="00CB70F5" w:rsidRPr="00CB70F5" w:rsidRDefault="00CB70F5" w:rsidP="00343CFC">
      <w:pPr>
        <w:pStyle w:val="Prrafodelista"/>
        <w:rPr>
          <w:b/>
          <w:sz w:val="24"/>
          <w:lang w:val="es-MX"/>
        </w:rPr>
      </w:pPr>
      <w:r w:rsidRPr="00CB70F5">
        <w:rPr>
          <w:b/>
          <w:sz w:val="24"/>
          <w:lang w:val="es-MX"/>
        </w:rPr>
        <w:t xml:space="preserve">Verduras con restricción </w:t>
      </w:r>
      <w:proofErr w:type="gramStart"/>
      <w:r w:rsidRPr="00CB70F5">
        <w:rPr>
          <w:b/>
          <w:sz w:val="24"/>
          <w:lang w:val="es-MX"/>
        </w:rPr>
        <w:t>( máximo</w:t>
      </w:r>
      <w:proofErr w:type="gramEnd"/>
      <w:r w:rsidRPr="00CB70F5">
        <w:rPr>
          <w:b/>
          <w:sz w:val="24"/>
          <w:lang w:val="es-MX"/>
        </w:rPr>
        <w:t xml:space="preserve"> 100 gr en crudo entre todas por día )</w:t>
      </w:r>
    </w:p>
    <w:p w:rsidR="00CB70F5" w:rsidRDefault="00CB70F5" w:rsidP="00343CFC">
      <w:pPr>
        <w:pStyle w:val="Prrafodelista"/>
        <w:rPr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43"/>
        <w:gridCol w:w="2676"/>
        <w:gridCol w:w="2689"/>
      </w:tblGrid>
      <w:tr w:rsidR="00CB70F5" w:rsidTr="00CB70F5">
        <w:tc>
          <w:tcPr>
            <w:tcW w:w="2942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Berenjena picada</w:t>
            </w:r>
          </w:p>
        </w:tc>
        <w:tc>
          <w:tcPr>
            <w:tcW w:w="2943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 xml:space="preserve">100g </w:t>
            </w:r>
          </w:p>
        </w:tc>
        <w:tc>
          <w:tcPr>
            <w:tcW w:w="2943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 xml:space="preserve">1 taza </w:t>
            </w:r>
          </w:p>
        </w:tc>
      </w:tr>
      <w:tr w:rsidR="00CB70F5" w:rsidTr="00CB70F5">
        <w:tc>
          <w:tcPr>
            <w:tcW w:w="2942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proofErr w:type="spellStart"/>
            <w:r>
              <w:rPr>
                <w:lang w:val="es-MX"/>
              </w:rPr>
              <w:t>Champiñon</w:t>
            </w:r>
            <w:proofErr w:type="spellEnd"/>
          </w:p>
        </w:tc>
        <w:tc>
          <w:tcPr>
            <w:tcW w:w="2943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100 g</w:t>
            </w:r>
          </w:p>
        </w:tc>
        <w:tc>
          <w:tcPr>
            <w:tcW w:w="2943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1 taza</w:t>
            </w:r>
          </w:p>
        </w:tc>
      </w:tr>
      <w:tr w:rsidR="00CB70F5" w:rsidTr="00CB70F5">
        <w:tc>
          <w:tcPr>
            <w:tcW w:w="2942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Chayote</w:t>
            </w:r>
          </w:p>
        </w:tc>
        <w:tc>
          <w:tcPr>
            <w:tcW w:w="2943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100 g</w:t>
            </w:r>
          </w:p>
        </w:tc>
        <w:tc>
          <w:tcPr>
            <w:tcW w:w="2943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½ pieza</w:t>
            </w:r>
          </w:p>
        </w:tc>
      </w:tr>
      <w:tr w:rsidR="00CB70F5" w:rsidTr="00CB70F5">
        <w:tc>
          <w:tcPr>
            <w:tcW w:w="2942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proofErr w:type="spellStart"/>
            <w:r>
              <w:rPr>
                <w:lang w:val="es-MX"/>
              </w:rPr>
              <w:t>Colifor</w:t>
            </w:r>
            <w:proofErr w:type="spellEnd"/>
          </w:p>
        </w:tc>
        <w:tc>
          <w:tcPr>
            <w:tcW w:w="2943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100 g</w:t>
            </w:r>
          </w:p>
        </w:tc>
        <w:tc>
          <w:tcPr>
            <w:tcW w:w="2943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1 taza</w:t>
            </w:r>
          </w:p>
        </w:tc>
      </w:tr>
      <w:tr w:rsidR="00CB70F5" w:rsidTr="00CB70F5">
        <w:tc>
          <w:tcPr>
            <w:tcW w:w="2942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Ejote</w:t>
            </w:r>
          </w:p>
        </w:tc>
        <w:tc>
          <w:tcPr>
            <w:tcW w:w="2943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 xml:space="preserve">100 g </w:t>
            </w:r>
          </w:p>
        </w:tc>
        <w:tc>
          <w:tcPr>
            <w:tcW w:w="2943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 xml:space="preserve">1 taza </w:t>
            </w:r>
          </w:p>
        </w:tc>
      </w:tr>
      <w:tr w:rsidR="00CB70F5" w:rsidTr="00CB70F5">
        <w:tc>
          <w:tcPr>
            <w:tcW w:w="2942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 xml:space="preserve">Pimiento verde </w:t>
            </w:r>
          </w:p>
        </w:tc>
        <w:tc>
          <w:tcPr>
            <w:tcW w:w="2943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100 g</w:t>
            </w:r>
          </w:p>
        </w:tc>
        <w:tc>
          <w:tcPr>
            <w:tcW w:w="2943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1 pieza</w:t>
            </w:r>
          </w:p>
        </w:tc>
      </w:tr>
      <w:tr w:rsidR="00CB70F5" w:rsidTr="00CB70F5">
        <w:tc>
          <w:tcPr>
            <w:tcW w:w="2942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Romerito</w:t>
            </w:r>
          </w:p>
        </w:tc>
        <w:tc>
          <w:tcPr>
            <w:tcW w:w="2943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100g</w:t>
            </w:r>
          </w:p>
        </w:tc>
        <w:tc>
          <w:tcPr>
            <w:tcW w:w="2943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100 g</w:t>
            </w:r>
          </w:p>
        </w:tc>
      </w:tr>
      <w:tr w:rsidR="00CB70F5" w:rsidTr="00CB70F5">
        <w:tc>
          <w:tcPr>
            <w:tcW w:w="2942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 xml:space="preserve">Tomate verde </w:t>
            </w:r>
          </w:p>
        </w:tc>
        <w:tc>
          <w:tcPr>
            <w:tcW w:w="2943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100g</w:t>
            </w:r>
          </w:p>
        </w:tc>
        <w:tc>
          <w:tcPr>
            <w:tcW w:w="2943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 xml:space="preserve">5 piezas </w:t>
            </w:r>
          </w:p>
        </w:tc>
      </w:tr>
      <w:tr w:rsidR="00CB70F5" w:rsidTr="00CB70F5">
        <w:tc>
          <w:tcPr>
            <w:tcW w:w="2942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permStart w:id="967973910" w:edGrp="everyone"/>
            <w:r>
              <w:rPr>
                <w:lang w:val="es-MX"/>
              </w:rPr>
              <w:t>Verdolaga</w:t>
            </w:r>
          </w:p>
        </w:tc>
        <w:tc>
          <w:tcPr>
            <w:tcW w:w="2943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100 g</w:t>
            </w:r>
          </w:p>
        </w:tc>
        <w:tc>
          <w:tcPr>
            <w:tcW w:w="2943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 xml:space="preserve">1 taza </w:t>
            </w:r>
          </w:p>
        </w:tc>
      </w:tr>
      <w:permEnd w:id="967973910"/>
      <w:tr w:rsidR="00CB70F5" w:rsidTr="00CB70F5">
        <w:tc>
          <w:tcPr>
            <w:tcW w:w="2942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proofErr w:type="spellStart"/>
            <w:r>
              <w:rPr>
                <w:lang w:val="es-MX"/>
              </w:rPr>
              <w:t>Esparragos</w:t>
            </w:r>
            <w:proofErr w:type="spellEnd"/>
            <w:r>
              <w:rPr>
                <w:lang w:val="es-MX"/>
              </w:rPr>
              <w:t xml:space="preserve"> </w:t>
            </w:r>
          </w:p>
        </w:tc>
        <w:tc>
          <w:tcPr>
            <w:tcW w:w="2943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100 g</w:t>
            </w:r>
          </w:p>
        </w:tc>
        <w:tc>
          <w:tcPr>
            <w:tcW w:w="2943" w:type="dxa"/>
          </w:tcPr>
          <w:p w:rsidR="00CB70F5" w:rsidRDefault="00CB70F5" w:rsidP="00343CFC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 xml:space="preserve">6 piezas </w:t>
            </w:r>
          </w:p>
        </w:tc>
      </w:tr>
    </w:tbl>
    <w:p w:rsidR="00CB70F5" w:rsidRDefault="00CB70F5" w:rsidP="00343CFC">
      <w:pPr>
        <w:pStyle w:val="Prrafodelista"/>
        <w:rPr>
          <w:lang w:val="es-MX"/>
        </w:rPr>
      </w:pPr>
    </w:p>
    <w:p w:rsidR="00FE03F4" w:rsidRDefault="00FE03F4" w:rsidP="00343CFC">
      <w:pPr>
        <w:pStyle w:val="Prrafodelista"/>
        <w:rPr>
          <w:lang w:val="es-MX"/>
        </w:rPr>
      </w:pPr>
    </w:p>
    <w:p w:rsidR="00FE03F4" w:rsidRDefault="00FE03F4" w:rsidP="00343CFC">
      <w:pPr>
        <w:pStyle w:val="Prrafodelista"/>
        <w:rPr>
          <w:lang w:val="es-MX"/>
        </w:rPr>
      </w:pPr>
    </w:p>
    <w:p w:rsidR="00FE03F4" w:rsidRDefault="00FE03F4" w:rsidP="00343CFC">
      <w:pPr>
        <w:pStyle w:val="Prrafodelista"/>
        <w:rPr>
          <w:lang w:val="es-MX"/>
        </w:rPr>
      </w:pPr>
    </w:p>
    <w:p w:rsidR="00FE03F4" w:rsidRDefault="00B14A28" w:rsidP="00B14A28">
      <w:pPr>
        <w:pStyle w:val="Prrafodelista"/>
        <w:jc w:val="center"/>
        <w:rPr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325294FD" wp14:editId="252A8581">
            <wp:extent cx="1838325" cy="1214120"/>
            <wp:effectExtent l="0" t="0" r="0" b="0"/>
            <wp:docPr id="3" name="Imagen 3" descr="C:\Users\OTROS\Downloads\Balance 1-0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TROS\Downloads\Balance 1-01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847164" cy="121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A28" w:rsidRDefault="00B14A28" w:rsidP="00B14A28">
      <w:pPr>
        <w:pStyle w:val="Prrafodelista"/>
        <w:jc w:val="center"/>
        <w:rPr>
          <w:lang w:val="es-MX"/>
        </w:rPr>
      </w:pPr>
    </w:p>
    <w:p w:rsidR="00B14A28" w:rsidRDefault="00B14A28" w:rsidP="00B14A28">
      <w:pPr>
        <w:pStyle w:val="Prrafodelista"/>
        <w:jc w:val="center"/>
        <w:rPr>
          <w:lang w:val="es-MX"/>
        </w:rPr>
      </w:pPr>
    </w:p>
    <w:p w:rsidR="00B14A28" w:rsidRDefault="00B14A28" w:rsidP="00B14A28">
      <w:pPr>
        <w:pStyle w:val="Prrafodelista"/>
        <w:jc w:val="center"/>
        <w:rPr>
          <w:lang w:val="es-MX"/>
        </w:rPr>
      </w:pPr>
    </w:p>
    <w:p w:rsidR="00B14A28" w:rsidRDefault="00B14A28" w:rsidP="00B14A28">
      <w:pPr>
        <w:pStyle w:val="Prrafodelista"/>
        <w:jc w:val="center"/>
        <w:rPr>
          <w:lang w:val="es-MX"/>
        </w:rPr>
      </w:pPr>
    </w:p>
    <w:p w:rsidR="00B14A28" w:rsidRDefault="00B14A28" w:rsidP="00B14A28">
      <w:pPr>
        <w:pStyle w:val="Prrafodelista"/>
        <w:rPr>
          <w:b/>
          <w:sz w:val="28"/>
          <w:lang w:val="es-MX"/>
        </w:rPr>
      </w:pPr>
      <w:proofErr w:type="gramStart"/>
      <w:r w:rsidRPr="00B14A28">
        <w:rPr>
          <w:b/>
          <w:sz w:val="28"/>
          <w:lang w:val="es-MX"/>
        </w:rPr>
        <w:t>Suplementación :</w:t>
      </w:r>
      <w:proofErr w:type="gramEnd"/>
    </w:p>
    <w:p w:rsidR="00525638" w:rsidRDefault="00525638" w:rsidP="00B14A28">
      <w:pPr>
        <w:pStyle w:val="Prrafodelista"/>
        <w:rPr>
          <w:b/>
          <w:sz w:val="28"/>
          <w:lang w:val="es-MX"/>
        </w:rPr>
      </w:pPr>
      <w:r>
        <w:rPr>
          <w:b/>
          <w:sz w:val="28"/>
          <w:lang w:val="es-MX"/>
        </w:rPr>
        <w:t>Es muy importante la suplementación</w:t>
      </w:r>
      <w:r w:rsidR="00D42426">
        <w:rPr>
          <w:b/>
          <w:sz w:val="28"/>
          <w:lang w:val="es-MX"/>
        </w:rPr>
        <w:t xml:space="preserve"> </w:t>
      </w:r>
      <w:r>
        <w:rPr>
          <w:b/>
          <w:sz w:val="28"/>
          <w:lang w:val="es-MX"/>
        </w:rPr>
        <w:t xml:space="preserve"> favor </w:t>
      </w:r>
      <w:r w:rsidR="00D42426">
        <w:rPr>
          <w:b/>
          <w:sz w:val="28"/>
          <w:lang w:val="es-MX"/>
        </w:rPr>
        <w:t xml:space="preserve">de </w:t>
      </w:r>
      <w:bookmarkStart w:id="0" w:name="_GoBack"/>
      <w:bookmarkEnd w:id="0"/>
      <w:r>
        <w:rPr>
          <w:b/>
          <w:sz w:val="28"/>
          <w:lang w:val="es-MX"/>
        </w:rPr>
        <w:t>no dejar pasar este punto.</w:t>
      </w:r>
    </w:p>
    <w:p w:rsidR="00B14A28" w:rsidRDefault="00B14A28" w:rsidP="00B14A28">
      <w:pPr>
        <w:pStyle w:val="Prrafodelista"/>
        <w:rPr>
          <w:b/>
          <w:sz w:val="28"/>
          <w:lang w:val="es-MX"/>
        </w:rPr>
      </w:pPr>
    </w:p>
    <w:p w:rsidR="00B14A28" w:rsidRDefault="00B14A28" w:rsidP="00B14A28">
      <w:pPr>
        <w:pStyle w:val="Prrafodelista"/>
        <w:rPr>
          <w:b/>
          <w:sz w:val="28"/>
          <w:lang w:val="es-MX"/>
        </w:rPr>
      </w:pPr>
    </w:p>
    <w:p w:rsidR="00B14A28" w:rsidRPr="009F2DED" w:rsidRDefault="00B14A28" w:rsidP="00B14A28">
      <w:pPr>
        <w:pStyle w:val="Prrafodelista"/>
        <w:numPr>
          <w:ilvl w:val="0"/>
          <w:numId w:val="1"/>
        </w:numPr>
        <w:rPr>
          <w:sz w:val="28"/>
          <w:lang w:val="es-MX"/>
        </w:rPr>
      </w:pPr>
      <w:r>
        <w:rPr>
          <w:b/>
          <w:sz w:val="28"/>
          <w:lang w:val="es-MX"/>
        </w:rPr>
        <w:t xml:space="preserve">1 gr de vitamina C : </w:t>
      </w:r>
      <w:r w:rsidR="009D0F02">
        <w:rPr>
          <w:sz w:val="28"/>
          <w:lang w:val="es-MX"/>
        </w:rPr>
        <w:t xml:space="preserve"> Spring </w:t>
      </w:r>
      <w:proofErr w:type="spellStart"/>
      <w:r w:rsidR="009D0F02">
        <w:rPr>
          <w:sz w:val="28"/>
          <w:lang w:val="es-MX"/>
        </w:rPr>
        <w:t>valley</w:t>
      </w:r>
      <w:proofErr w:type="spellEnd"/>
      <w:r w:rsidR="009D0F02">
        <w:rPr>
          <w:sz w:val="28"/>
          <w:lang w:val="es-MX"/>
        </w:rPr>
        <w:t xml:space="preserve"> 500mg ( tomar dos al día) </w:t>
      </w:r>
    </w:p>
    <w:p w:rsidR="00B14A28" w:rsidRPr="009F2DED" w:rsidRDefault="00B14A28" w:rsidP="00B14A28">
      <w:pPr>
        <w:pStyle w:val="Prrafodelista"/>
        <w:numPr>
          <w:ilvl w:val="0"/>
          <w:numId w:val="1"/>
        </w:numPr>
        <w:rPr>
          <w:sz w:val="28"/>
          <w:lang w:val="es-MX"/>
        </w:rPr>
      </w:pPr>
      <w:r>
        <w:rPr>
          <w:b/>
          <w:sz w:val="28"/>
          <w:lang w:val="es-MX"/>
        </w:rPr>
        <w:t xml:space="preserve">Omega 3 : </w:t>
      </w:r>
      <w:r w:rsidR="009D0F02">
        <w:rPr>
          <w:sz w:val="28"/>
          <w:lang w:val="es-MX"/>
        </w:rPr>
        <w:t xml:space="preserve">Spring Valley 1000mg  ( tomar  una al día ) </w:t>
      </w:r>
    </w:p>
    <w:p w:rsidR="00EF1829" w:rsidRPr="009D0F02" w:rsidRDefault="00B14A28" w:rsidP="009D0F02">
      <w:pPr>
        <w:pStyle w:val="Prrafodelista"/>
        <w:numPr>
          <w:ilvl w:val="0"/>
          <w:numId w:val="1"/>
        </w:numPr>
        <w:rPr>
          <w:sz w:val="28"/>
          <w:lang w:val="es-MX"/>
        </w:rPr>
      </w:pPr>
      <w:r>
        <w:rPr>
          <w:b/>
          <w:sz w:val="28"/>
          <w:lang w:val="es-MX"/>
        </w:rPr>
        <w:t xml:space="preserve">Complejo B 12 : </w:t>
      </w:r>
      <w:r w:rsidRPr="009F2DED">
        <w:rPr>
          <w:sz w:val="28"/>
          <w:lang w:val="es-MX"/>
        </w:rPr>
        <w:t xml:space="preserve">1000 </w:t>
      </w:r>
      <w:proofErr w:type="spellStart"/>
      <w:r w:rsidRPr="009F2DED">
        <w:rPr>
          <w:sz w:val="28"/>
          <w:lang w:val="es-MX"/>
        </w:rPr>
        <w:t>mcg</w:t>
      </w:r>
      <w:proofErr w:type="spellEnd"/>
      <w:r w:rsidRPr="009F2DED">
        <w:rPr>
          <w:sz w:val="28"/>
          <w:lang w:val="es-MX"/>
        </w:rPr>
        <w:t xml:space="preserve"> ( Spring Valley 1000 </w:t>
      </w:r>
      <w:proofErr w:type="spellStart"/>
      <w:r w:rsidRPr="009F2DED">
        <w:rPr>
          <w:sz w:val="28"/>
          <w:lang w:val="es-MX"/>
        </w:rPr>
        <w:t>mcg</w:t>
      </w:r>
      <w:proofErr w:type="spellEnd"/>
      <w:r w:rsidRPr="009F2DED">
        <w:rPr>
          <w:sz w:val="28"/>
          <w:lang w:val="es-MX"/>
        </w:rPr>
        <w:t xml:space="preserve">) 1 al día </w:t>
      </w:r>
    </w:p>
    <w:p w:rsidR="00772D51" w:rsidRDefault="00772D51" w:rsidP="00B14A28">
      <w:pPr>
        <w:pStyle w:val="Prrafodelista"/>
        <w:numPr>
          <w:ilvl w:val="0"/>
          <w:numId w:val="1"/>
        </w:numPr>
        <w:rPr>
          <w:sz w:val="28"/>
          <w:lang w:val="es-MX"/>
        </w:rPr>
      </w:pPr>
      <w:r>
        <w:rPr>
          <w:b/>
          <w:sz w:val="28"/>
          <w:lang w:val="es-MX"/>
        </w:rPr>
        <w:t xml:space="preserve">Vitamina D 5000 u </w:t>
      </w:r>
      <w:r w:rsidRPr="00772D51">
        <w:rPr>
          <w:sz w:val="28"/>
          <w:lang w:val="es-MX"/>
        </w:rPr>
        <w:t>( Spring Valley )</w:t>
      </w:r>
      <w:r w:rsidR="009D0F02">
        <w:rPr>
          <w:sz w:val="28"/>
          <w:lang w:val="es-MX"/>
        </w:rPr>
        <w:t xml:space="preserve"> 1 al día </w:t>
      </w:r>
    </w:p>
    <w:p w:rsidR="00772D51" w:rsidRPr="00F7610E" w:rsidRDefault="00772D51" w:rsidP="00B14A28">
      <w:pPr>
        <w:pStyle w:val="Prrafodelista"/>
        <w:numPr>
          <w:ilvl w:val="0"/>
          <w:numId w:val="1"/>
        </w:numPr>
        <w:rPr>
          <w:sz w:val="28"/>
          <w:lang w:val="es-MX"/>
        </w:rPr>
      </w:pPr>
      <w:r>
        <w:rPr>
          <w:b/>
          <w:sz w:val="28"/>
          <w:lang w:val="es-MX"/>
        </w:rPr>
        <w:t>Multivitamínico</w:t>
      </w:r>
      <w:r w:rsidR="009D0F02">
        <w:rPr>
          <w:b/>
          <w:sz w:val="28"/>
          <w:lang w:val="es-MX"/>
        </w:rPr>
        <w:t xml:space="preserve"> 1 al día </w:t>
      </w:r>
    </w:p>
    <w:p w:rsidR="00F7610E" w:rsidRPr="009D0F02" w:rsidRDefault="00F7610E" w:rsidP="00B14A28">
      <w:pPr>
        <w:pStyle w:val="Prrafodelista"/>
        <w:numPr>
          <w:ilvl w:val="0"/>
          <w:numId w:val="1"/>
        </w:numPr>
        <w:rPr>
          <w:sz w:val="28"/>
          <w:lang w:val="es-MX"/>
        </w:rPr>
      </w:pPr>
      <w:r>
        <w:rPr>
          <w:b/>
          <w:sz w:val="28"/>
          <w:lang w:val="es-MX"/>
        </w:rPr>
        <w:t xml:space="preserve">Calcio </w:t>
      </w:r>
      <w:r w:rsidR="009D0F02">
        <w:rPr>
          <w:b/>
          <w:sz w:val="28"/>
          <w:lang w:val="es-MX"/>
        </w:rPr>
        <w:t xml:space="preserve">600 mg </w:t>
      </w:r>
      <w:r w:rsidR="009D0F02" w:rsidRPr="009D0F02">
        <w:rPr>
          <w:sz w:val="28"/>
          <w:lang w:val="es-MX"/>
        </w:rPr>
        <w:t xml:space="preserve">( Spring </w:t>
      </w:r>
      <w:proofErr w:type="spellStart"/>
      <w:r w:rsidR="009D0F02" w:rsidRPr="009D0F02">
        <w:rPr>
          <w:sz w:val="28"/>
          <w:lang w:val="es-MX"/>
        </w:rPr>
        <w:t>valley</w:t>
      </w:r>
      <w:proofErr w:type="spellEnd"/>
      <w:r w:rsidR="009D0F02" w:rsidRPr="009D0F02">
        <w:rPr>
          <w:sz w:val="28"/>
          <w:lang w:val="es-MX"/>
        </w:rPr>
        <w:t xml:space="preserve">) </w:t>
      </w:r>
      <w:r w:rsidR="009D0F02">
        <w:rPr>
          <w:sz w:val="28"/>
          <w:lang w:val="es-MX"/>
        </w:rPr>
        <w:t>dos capsulas al día</w:t>
      </w:r>
    </w:p>
    <w:p w:rsidR="008055AE" w:rsidRDefault="008055AE" w:rsidP="008055AE">
      <w:pPr>
        <w:rPr>
          <w:sz w:val="28"/>
          <w:lang w:val="es-MX"/>
        </w:rPr>
      </w:pPr>
    </w:p>
    <w:p w:rsidR="008055AE" w:rsidRDefault="008055AE" w:rsidP="009D0F02">
      <w:pPr>
        <w:tabs>
          <w:tab w:val="left" w:pos="7875"/>
        </w:tabs>
        <w:rPr>
          <w:sz w:val="28"/>
          <w:lang w:val="es-MX"/>
        </w:rPr>
      </w:pPr>
    </w:p>
    <w:p w:rsidR="00772D51" w:rsidRPr="008055AE" w:rsidRDefault="00772D51" w:rsidP="008055AE">
      <w:pPr>
        <w:rPr>
          <w:sz w:val="28"/>
          <w:lang w:val="es-MX"/>
        </w:rPr>
      </w:pPr>
    </w:p>
    <w:p w:rsidR="00B14A28" w:rsidRPr="00B14A28" w:rsidRDefault="00B14A28" w:rsidP="00B14A28">
      <w:pPr>
        <w:rPr>
          <w:b/>
          <w:sz w:val="28"/>
          <w:lang w:val="es-MX"/>
        </w:rPr>
      </w:pPr>
    </w:p>
    <w:p w:rsidR="00B14A28" w:rsidRPr="00B14A28" w:rsidRDefault="00B14A28" w:rsidP="00B14A28">
      <w:pPr>
        <w:ind w:left="360"/>
        <w:rPr>
          <w:b/>
          <w:sz w:val="28"/>
          <w:lang w:val="es-MX"/>
        </w:rPr>
      </w:pPr>
    </w:p>
    <w:p w:rsidR="00B14A28" w:rsidRPr="00B14A28" w:rsidRDefault="00B14A28" w:rsidP="00B14A28">
      <w:pPr>
        <w:pStyle w:val="Prrafodelista"/>
        <w:rPr>
          <w:lang w:val="es-MX"/>
        </w:rPr>
      </w:pPr>
    </w:p>
    <w:sectPr w:rsidR="00B14A28" w:rsidRPr="00B14A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F193E"/>
    <w:multiLevelType w:val="hybridMultilevel"/>
    <w:tmpl w:val="3DAEC8A0"/>
    <w:lvl w:ilvl="0" w:tplc="2244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FC"/>
    <w:rsid w:val="001A56C2"/>
    <w:rsid w:val="00343CFC"/>
    <w:rsid w:val="00525638"/>
    <w:rsid w:val="00772D51"/>
    <w:rsid w:val="008055AE"/>
    <w:rsid w:val="009D0F02"/>
    <w:rsid w:val="009F2DED"/>
    <w:rsid w:val="00B14A28"/>
    <w:rsid w:val="00BD670A"/>
    <w:rsid w:val="00BE07EF"/>
    <w:rsid w:val="00C127ED"/>
    <w:rsid w:val="00CB70F5"/>
    <w:rsid w:val="00D42426"/>
    <w:rsid w:val="00EF1829"/>
    <w:rsid w:val="00F24157"/>
    <w:rsid w:val="00F7610E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894B7-7BD0-452A-A4E9-2A123512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3CFC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Enrique Casillas Becerra</dc:creator>
  <cp:keywords/>
  <dc:description/>
  <cp:lastModifiedBy>OTROS</cp:lastModifiedBy>
  <cp:revision>22</cp:revision>
  <dcterms:created xsi:type="dcterms:W3CDTF">2019-04-23T19:09:00Z</dcterms:created>
  <dcterms:modified xsi:type="dcterms:W3CDTF">2020-02-27T02:20:00Z</dcterms:modified>
</cp:coreProperties>
</file>